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0C" w:rsidRPr="00AD7786" w:rsidRDefault="00114C8E" w:rsidP="00AD7786">
      <w:pPr>
        <w:widowControl w:val="0"/>
        <w:ind w:firstLine="709"/>
        <w:jc w:val="center"/>
        <w:rPr>
          <w:b/>
          <w:sz w:val="28"/>
          <w:szCs w:val="28"/>
        </w:rPr>
      </w:pPr>
      <w:r w:rsidRPr="00AD7786">
        <w:rPr>
          <w:b/>
          <w:sz w:val="28"/>
          <w:szCs w:val="28"/>
        </w:rPr>
        <w:t>ХАНТЫ-МАНСИЙСКИЙ АВТОНОМНЫЙ ОКРУГ – ЮГРА</w:t>
      </w:r>
    </w:p>
    <w:p w:rsidR="00ED150C" w:rsidRPr="00AD7786" w:rsidRDefault="00114C8E" w:rsidP="00AD7786">
      <w:pPr>
        <w:ind w:firstLine="709"/>
        <w:jc w:val="center"/>
        <w:rPr>
          <w:b/>
          <w:sz w:val="28"/>
          <w:szCs w:val="28"/>
        </w:rPr>
      </w:pPr>
      <w:r w:rsidRPr="00AD7786">
        <w:rPr>
          <w:b/>
          <w:sz w:val="28"/>
          <w:szCs w:val="28"/>
        </w:rPr>
        <w:t>ХАНТЫ-МАНСИЙСКИЙ РАЙОН</w:t>
      </w:r>
    </w:p>
    <w:p w:rsidR="00ED150C" w:rsidRPr="00AD7786" w:rsidRDefault="00ED150C" w:rsidP="00AD7786">
      <w:pPr>
        <w:ind w:firstLine="709"/>
        <w:jc w:val="center"/>
        <w:rPr>
          <w:b/>
          <w:sz w:val="28"/>
          <w:szCs w:val="28"/>
        </w:rPr>
      </w:pPr>
    </w:p>
    <w:p w:rsidR="00ED150C" w:rsidRPr="00AD7786" w:rsidRDefault="00114C8E" w:rsidP="00AD7786">
      <w:pPr>
        <w:keepNext/>
        <w:tabs>
          <w:tab w:val="left" w:pos="2850"/>
          <w:tab w:val="center" w:pos="4678"/>
        </w:tabs>
        <w:ind w:firstLine="709"/>
        <w:jc w:val="center"/>
        <w:outlineLvl w:val="0"/>
        <w:rPr>
          <w:b/>
          <w:bCs/>
          <w:sz w:val="28"/>
          <w:szCs w:val="28"/>
        </w:rPr>
      </w:pPr>
      <w:r w:rsidRPr="00AD7786">
        <w:rPr>
          <w:b/>
          <w:bCs/>
          <w:sz w:val="28"/>
          <w:szCs w:val="28"/>
        </w:rPr>
        <w:t>ДУМА</w:t>
      </w:r>
    </w:p>
    <w:p w:rsidR="00ED150C" w:rsidRPr="00AD7786" w:rsidRDefault="00ED150C" w:rsidP="00AD7786">
      <w:pPr>
        <w:keepNext/>
        <w:tabs>
          <w:tab w:val="left" w:pos="2850"/>
          <w:tab w:val="center" w:pos="4678"/>
        </w:tabs>
        <w:ind w:firstLine="709"/>
        <w:jc w:val="center"/>
        <w:outlineLvl w:val="0"/>
        <w:rPr>
          <w:b/>
          <w:bCs/>
          <w:sz w:val="28"/>
          <w:szCs w:val="28"/>
        </w:rPr>
      </w:pPr>
    </w:p>
    <w:p w:rsidR="00ED150C" w:rsidRPr="00AD7786" w:rsidRDefault="00114C8E" w:rsidP="00AD7786">
      <w:pPr>
        <w:ind w:firstLine="709"/>
        <w:jc w:val="center"/>
        <w:rPr>
          <w:b/>
          <w:sz w:val="28"/>
          <w:szCs w:val="28"/>
        </w:rPr>
      </w:pPr>
      <w:r w:rsidRPr="00AD7786">
        <w:rPr>
          <w:b/>
          <w:sz w:val="28"/>
          <w:szCs w:val="28"/>
        </w:rPr>
        <w:t>РЕШЕНИЕ</w:t>
      </w:r>
    </w:p>
    <w:p w:rsidR="00ED150C" w:rsidRPr="00AD7786" w:rsidRDefault="00ED150C" w:rsidP="00AD7786">
      <w:pPr>
        <w:ind w:firstLine="709"/>
        <w:jc w:val="center"/>
        <w:rPr>
          <w:sz w:val="28"/>
          <w:szCs w:val="28"/>
        </w:rPr>
      </w:pPr>
    </w:p>
    <w:p w:rsidR="00ED150C" w:rsidRPr="00AD7786" w:rsidRDefault="00AD7786" w:rsidP="00AD778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786">
        <w:rPr>
          <w:rFonts w:ascii="Times New Roman" w:hAnsi="Times New Roman" w:cs="Times New Roman"/>
          <w:sz w:val="28"/>
          <w:szCs w:val="28"/>
        </w:rPr>
        <w:t>16.02.</w:t>
      </w:r>
      <w:r w:rsidR="00114C8E" w:rsidRPr="00AD7786">
        <w:rPr>
          <w:rFonts w:ascii="Times New Roman" w:hAnsi="Times New Roman" w:cs="Times New Roman"/>
          <w:sz w:val="28"/>
          <w:szCs w:val="28"/>
        </w:rPr>
        <w:t>2024</w:t>
      </w:r>
      <w:r w:rsidR="00114C8E" w:rsidRPr="00AD7786">
        <w:rPr>
          <w:rFonts w:ascii="Times New Roman" w:hAnsi="Times New Roman" w:cs="Times New Roman"/>
          <w:sz w:val="28"/>
          <w:szCs w:val="28"/>
        </w:rPr>
        <w:tab/>
      </w:r>
      <w:r w:rsidR="00114C8E" w:rsidRPr="00AD7786">
        <w:rPr>
          <w:rFonts w:ascii="Times New Roman" w:hAnsi="Times New Roman" w:cs="Times New Roman"/>
          <w:sz w:val="28"/>
          <w:szCs w:val="28"/>
        </w:rPr>
        <w:tab/>
      </w:r>
      <w:r w:rsidR="00114C8E" w:rsidRPr="00AD7786">
        <w:rPr>
          <w:rFonts w:ascii="Times New Roman" w:hAnsi="Times New Roman" w:cs="Times New Roman"/>
          <w:sz w:val="28"/>
          <w:szCs w:val="28"/>
        </w:rPr>
        <w:tab/>
      </w:r>
      <w:r w:rsidR="00114C8E" w:rsidRPr="00AD7786">
        <w:rPr>
          <w:rFonts w:ascii="Times New Roman" w:hAnsi="Times New Roman" w:cs="Times New Roman"/>
          <w:sz w:val="28"/>
          <w:szCs w:val="28"/>
        </w:rPr>
        <w:tab/>
      </w:r>
      <w:r w:rsidR="00114C8E" w:rsidRPr="00AD7786">
        <w:rPr>
          <w:rFonts w:ascii="Times New Roman" w:hAnsi="Times New Roman" w:cs="Times New Roman"/>
          <w:sz w:val="28"/>
          <w:szCs w:val="28"/>
        </w:rPr>
        <w:tab/>
      </w:r>
      <w:r w:rsidR="00114C8E" w:rsidRPr="00AD7786">
        <w:rPr>
          <w:rFonts w:ascii="Times New Roman" w:hAnsi="Times New Roman" w:cs="Times New Roman"/>
          <w:sz w:val="28"/>
          <w:szCs w:val="28"/>
        </w:rPr>
        <w:tab/>
      </w:r>
      <w:r w:rsidR="00114C8E" w:rsidRPr="00AD7786">
        <w:rPr>
          <w:rFonts w:ascii="Times New Roman" w:hAnsi="Times New Roman" w:cs="Times New Roman"/>
          <w:sz w:val="28"/>
          <w:szCs w:val="28"/>
        </w:rPr>
        <w:tab/>
      </w:r>
      <w:r w:rsidRPr="00AD7786">
        <w:rPr>
          <w:rFonts w:ascii="Times New Roman" w:hAnsi="Times New Roman" w:cs="Times New Roman"/>
          <w:sz w:val="28"/>
          <w:szCs w:val="28"/>
        </w:rPr>
        <w:tab/>
      </w:r>
      <w:r w:rsidRPr="00AD7786">
        <w:rPr>
          <w:rFonts w:ascii="Times New Roman" w:hAnsi="Times New Roman" w:cs="Times New Roman"/>
          <w:sz w:val="28"/>
          <w:szCs w:val="28"/>
        </w:rPr>
        <w:tab/>
      </w:r>
      <w:r w:rsidR="00776E48">
        <w:rPr>
          <w:rFonts w:ascii="Times New Roman" w:hAnsi="Times New Roman" w:cs="Times New Roman"/>
          <w:sz w:val="28"/>
          <w:szCs w:val="28"/>
        </w:rPr>
        <w:tab/>
      </w:r>
      <w:r w:rsidR="00776E48">
        <w:rPr>
          <w:rFonts w:ascii="Times New Roman" w:hAnsi="Times New Roman" w:cs="Times New Roman"/>
          <w:sz w:val="28"/>
          <w:szCs w:val="28"/>
        </w:rPr>
        <w:tab/>
        <w:t>№ 422</w:t>
      </w:r>
    </w:p>
    <w:p w:rsidR="00ED150C" w:rsidRPr="00AD7786" w:rsidRDefault="00ED150C" w:rsidP="00AD7786">
      <w:pPr>
        <w:rPr>
          <w:sz w:val="28"/>
          <w:szCs w:val="28"/>
        </w:rPr>
      </w:pPr>
    </w:p>
    <w:p w:rsidR="00AD7786" w:rsidRDefault="00114C8E" w:rsidP="00AD7786">
      <w:pPr>
        <w:pStyle w:val="af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AD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об</w:t>
      </w:r>
      <w:r w:rsidRPr="00AD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итогах реализации</w:t>
      </w:r>
      <w:r w:rsidR="00AD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786" w:rsidRDefault="00114C8E" w:rsidP="00AD7786">
      <w:pPr>
        <w:pStyle w:val="af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Ханты-</w:t>
      </w:r>
    </w:p>
    <w:p w:rsidR="00AD7786" w:rsidRDefault="00114C8E" w:rsidP="00AD7786">
      <w:pPr>
        <w:pStyle w:val="af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района «Развитие </w:t>
      </w:r>
    </w:p>
    <w:p w:rsidR="00AD7786" w:rsidRDefault="00114C8E" w:rsidP="00AD7786">
      <w:pPr>
        <w:pStyle w:val="af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8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цифрового общества Ханты-</w:t>
      </w:r>
    </w:p>
    <w:p w:rsidR="00ED150C" w:rsidRPr="00AD7786" w:rsidRDefault="00114C8E" w:rsidP="00AD7786">
      <w:pPr>
        <w:pStyle w:val="af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района»</w:t>
      </w:r>
      <w:r w:rsidR="00AD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7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 год</w:t>
      </w:r>
    </w:p>
    <w:p w:rsidR="00ED150C" w:rsidRPr="00AD7786" w:rsidRDefault="00ED150C" w:rsidP="00AD7786">
      <w:pPr>
        <w:pStyle w:val="af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150C" w:rsidRPr="00AD7786" w:rsidRDefault="00114C8E" w:rsidP="00AD7786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86">
        <w:rPr>
          <w:rFonts w:ascii="Times New Roman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</w:t>
      </w:r>
      <w:r w:rsidR="00AD7786">
        <w:rPr>
          <w:rFonts w:ascii="Times New Roman" w:hAnsi="Times New Roman" w:cs="Times New Roman"/>
          <w:sz w:val="28"/>
          <w:szCs w:val="28"/>
        </w:rPr>
        <w:t>, в соответствии со статьями 53–</w:t>
      </w:r>
      <w:r w:rsidRPr="00AD7786">
        <w:rPr>
          <w:rFonts w:ascii="Times New Roman" w:hAnsi="Times New Roman" w:cs="Times New Roman"/>
          <w:sz w:val="28"/>
          <w:szCs w:val="28"/>
        </w:rPr>
        <w:t>55 Регламента Думы Ханты-Мансийского района, утвержденного решением Думы Ханты-Мансийского района от 06.09.2016 № 615, заслушав информацию об итогах реализации муниципальной программы Ханты-Мансийского района «Развитие цифрового общества Ханты-Мансийского района» за 2023 год, руководствуясь частью 1 статьи 31 Устава Ханты-Мансийского района,</w:t>
      </w:r>
    </w:p>
    <w:p w:rsidR="00ED150C" w:rsidRPr="00AD7786" w:rsidRDefault="00ED150C" w:rsidP="00AD7786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150C" w:rsidRPr="00AD7786" w:rsidRDefault="00114C8E" w:rsidP="00AD778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7786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D150C" w:rsidRPr="00AD7786" w:rsidRDefault="00ED150C" w:rsidP="00AD778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150C" w:rsidRPr="00AD7786" w:rsidRDefault="00114C8E" w:rsidP="00AD778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8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D150C" w:rsidRPr="00AD7786" w:rsidRDefault="00ED150C" w:rsidP="00AD7786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0C" w:rsidRPr="00AD7786" w:rsidRDefault="00114C8E" w:rsidP="00AD7786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86">
        <w:rPr>
          <w:rFonts w:ascii="Times New Roman" w:hAnsi="Times New Roman" w:cs="Times New Roman"/>
          <w:sz w:val="28"/>
          <w:szCs w:val="28"/>
        </w:rPr>
        <w:t>Принять к сведению информацию об итогах реализации муниципальной программы Ханты-Мансийского района «Развитие цифрового общества Ханты-М</w:t>
      </w:r>
      <w:r w:rsidR="00AD7786">
        <w:rPr>
          <w:rFonts w:ascii="Times New Roman" w:hAnsi="Times New Roman" w:cs="Times New Roman"/>
          <w:sz w:val="28"/>
          <w:szCs w:val="28"/>
        </w:rPr>
        <w:t xml:space="preserve">ансийского района» за 2023 год </w:t>
      </w:r>
      <w:r w:rsidRPr="00AD7786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ED150C" w:rsidRPr="00AD7786" w:rsidRDefault="00ED150C" w:rsidP="00AD7786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0C" w:rsidRPr="00AD7786" w:rsidRDefault="00ED150C" w:rsidP="00AD7786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0C" w:rsidRPr="00AD7786" w:rsidRDefault="00114C8E" w:rsidP="00AD778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D7786"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</w:p>
    <w:p w:rsidR="00ED150C" w:rsidRPr="00AD7786" w:rsidRDefault="00AD7786" w:rsidP="00AD778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="00114C8E" w:rsidRPr="00AD7786">
        <w:rPr>
          <w:rFonts w:ascii="Times New Roman" w:hAnsi="Times New Roman" w:cs="Times New Roman"/>
          <w:b w:val="0"/>
          <w:sz w:val="28"/>
          <w:szCs w:val="28"/>
        </w:rPr>
        <w:tab/>
      </w:r>
      <w:r w:rsidR="00114C8E" w:rsidRPr="00AD7786">
        <w:rPr>
          <w:rFonts w:ascii="Times New Roman" w:hAnsi="Times New Roman" w:cs="Times New Roman"/>
          <w:b w:val="0"/>
          <w:sz w:val="28"/>
          <w:szCs w:val="28"/>
        </w:rPr>
        <w:tab/>
      </w:r>
      <w:r w:rsidR="00114C8E" w:rsidRPr="00AD7786">
        <w:rPr>
          <w:rFonts w:ascii="Times New Roman" w:hAnsi="Times New Roman" w:cs="Times New Roman"/>
          <w:b w:val="0"/>
          <w:sz w:val="28"/>
          <w:szCs w:val="28"/>
        </w:rPr>
        <w:tab/>
      </w:r>
      <w:r w:rsidR="00114C8E" w:rsidRPr="00AD7786">
        <w:rPr>
          <w:rFonts w:ascii="Times New Roman" w:hAnsi="Times New Roman" w:cs="Times New Roman"/>
          <w:b w:val="0"/>
          <w:sz w:val="28"/>
          <w:szCs w:val="28"/>
        </w:rPr>
        <w:tab/>
      </w:r>
      <w:r w:rsidR="00114C8E" w:rsidRPr="00AD778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14C8E" w:rsidRPr="00AD7786">
        <w:rPr>
          <w:rFonts w:ascii="Times New Roman" w:hAnsi="Times New Roman" w:cs="Times New Roman"/>
          <w:b w:val="0"/>
          <w:sz w:val="28"/>
          <w:szCs w:val="28"/>
        </w:rPr>
        <w:tab/>
        <w:t>Е.А. Данилова</w:t>
      </w:r>
    </w:p>
    <w:p w:rsidR="00ED150C" w:rsidRPr="00AD7786" w:rsidRDefault="00776E48" w:rsidP="00AD7786">
      <w:pPr>
        <w:rPr>
          <w:sz w:val="28"/>
          <w:szCs w:val="28"/>
        </w:rPr>
      </w:pPr>
      <w:r>
        <w:rPr>
          <w:sz w:val="28"/>
          <w:szCs w:val="28"/>
        </w:rPr>
        <w:t>16.02.2024</w:t>
      </w:r>
      <w:bookmarkStart w:id="0" w:name="_GoBack"/>
      <w:bookmarkEnd w:id="0"/>
      <w:r w:rsidR="00114C8E" w:rsidRPr="00AD7786">
        <w:rPr>
          <w:sz w:val="28"/>
          <w:szCs w:val="28"/>
        </w:rPr>
        <w:tab/>
      </w:r>
    </w:p>
    <w:p w:rsidR="00ED150C" w:rsidRPr="00AD7786" w:rsidRDefault="00ED150C" w:rsidP="00AD7786">
      <w:pPr>
        <w:jc w:val="right"/>
        <w:rPr>
          <w:sz w:val="28"/>
          <w:szCs w:val="28"/>
        </w:rPr>
      </w:pPr>
    </w:p>
    <w:p w:rsidR="00ED150C" w:rsidRPr="00AD7786" w:rsidRDefault="00ED150C" w:rsidP="00AD7786">
      <w:pPr>
        <w:jc w:val="right"/>
        <w:rPr>
          <w:sz w:val="28"/>
          <w:szCs w:val="28"/>
        </w:rPr>
      </w:pPr>
    </w:p>
    <w:p w:rsidR="00ED150C" w:rsidRDefault="00ED150C" w:rsidP="00AD7786">
      <w:pPr>
        <w:jc w:val="right"/>
        <w:rPr>
          <w:sz w:val="28"/>
          <w:szCs w:val="28"/>
        </w:rPr>
      </w:pPr>
    </w:p>
    <w:p w:rsidR="00AD7786" w:rsidRDefault="00AD7786" w:rsidP="00AD7786">
      <w:pPr>
        <w:jc w:val="right"/>
        <w:rPr>
          <w:sz w:val="28"/>
          <w:szCs w:val="28"/>
        </w:rPr>
      </w:pPr>
    </w:p>
    <w:p w:rsidR="00AD7786" w:rsidRDefault="00AD7786" w:rsidP="00AD7786">
      <w:pPr>
        <w:jc w:val="right"/>
        <w:rPr>
          <w:sz w:val="28"/>
          <w:szCs w:val="28"/>
        </w:rPr>
      </w:pPr>
    </w:p>
    <w:p w:rsidR="00AD7786" w:rsidRDefault="00AD7786" w:rsidP="00AD7786">
      <w:pPr>
        <w:jc w:val="right"/>
        <w:rPr>
          <w:sz w:val="28"/>
          <w:szCs w:val="28"/>
        </w:rPr>
      </w:pPr>
    </w:p>
    <w:p w:rsidR="00AD7786" w:rsidRDefault="00AD7786" w:rsidP="00AD7786">
      <w:pPr>
        <w:jc w:val="right"/>
        <w:rPr>
          <w:sz w:val="28"/>
          <w:szCs w:val="28"/>
        </w:rPr>
      </w:pPr>
    </w:p>
    <w:p w:rsidR="00AD7786" w:rsidRPr="00AD7786" w:rsidRDefault="00AD7786" w:rsidP="00AD7786">
      <w:pPr>
        <w:jc w:val="right"/>
        <w:rPr>
          <w:sz w:val="28"/>
          <w:szCs w:val="28"/>
        </w:rPr>
      </w:pPr>
    </w:p>
    <w:p w:rsidR="00ED150C" w:rsidRPr="00AD7786" w:rsidRDefault="00ED150C" w:rsidP="00AD7786">
      <w:pPr>
        <w:jc w:val="right"/>
        <w:rPr>
          <w:sz w:val="28"/>
          <w:szCs w:val="28"/>
        </w:rPr>
      </w:pPr>
    </w:p>
    <w:p w:rsidR="00ED150C" w:rsidRPr="00AD7786" w:rsidRDefault="00ED150C" w:rsidP="00AD7786">
      <w:pPr>
        <w:jc w:val="right"/>
        <w:rPr>
          <w:sz w:val="28"/>
          <w:szCs w:val="28"/>
        </w:rPr>
      </w:pPr>
    </w:p>
    <w:p w:rsidR="00ED150C" w:rsidRPr="00AD7786" w:rsidRDefault="00AD7786" w:rsidP="00AD778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D150C" w:rsidRPr="00AD7786" w:rsidRDefault="00114C8E" w:rsidP="00AD7786">
      <w:pPr>
        <w:ind w:firstLine="709"/>
        <w:jc w:val="right"/>
        <w:rPr>
          <w:bCs/>
          <w:sz w:val="28"/>
          <w:szCs w:val="28"/>
        </w:rPr>
      </w:pPr>
      <w:r w:rsidRPr="00AD7786">
        <w:rPr>
          <w:bCs/>
          <w:sz w:val="28"/>
          <w:szCs w:val="28"/>
        </w:rPr>
        <w:t>к решению Думы</w:t>
      </w:r>
    </w:p>
    <w:p w:rsidR="00ED150C" w:rsidRPr="00AD7786" w:rsidRDefault="00114C8E" w:rsidP="00AD7786">
      <w:pPr>
        <w:ind w:firstLine="709"/>
        <w:jc w:val="right"/>
        <w:rPr>
          <w:bCs/>
          <w:sz w:val="28"/>
          <w:szCs w:val="28"/>
        </w:rPr>
      </w:pPr>
      <w:r w:rsidRPr="00AD7786">
        <w:rPr>
          <w:bCs/>
          <w:sz w:val="28"/>
          <w:szCs w:val="28"/>
        </w:rPr>
        <w:t>Ханты-Мансийского района</w:t>
      </w:r>
    </w:p>
    <w:p w:rsidR="00ED150C" w:rsidRPr="00AD7786" w:rsidRDefault="00AD7786" w:rsidP="00AD7786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16.02.</w:t>
      </w:r>
      <w:r w:rsidR="00114C8E" w:rsidRPr="00AD7786">
        <w:rPr>
          <w:rFonts w:eastAsia="Calibri"/>
          <w:sz w:val="28"/>
          <w:szCs w:val="28"/>
          <w:lang w:eastAsia="en-US"/>
        </w:rPr>
        <w:t>2024 №</w:t>
      </w:r>
      <w:r w:rsidR="00776E48">
        <w:rPr>
          <w:rFonts w:eastAsia="Calibri"/>
          <w:sz w:val="28"/>
          <w:szCs w:val="28"/>
          <w:lang w:eastAsia="en-US"/>
        </w:rPr>
        <w:t xml:space="preserve"> 422</w:t>
      </w:r>
    </w:p>
    <w:p w:rsidR="00ED150C" w:rsidRPr="00AD7786" w:rsidRDefault="00ED150C" w:rsidP="00AD7786">
      <w:pPr>
        <w:ind w:firstLine="709"/>
        <w:jc w:val="center"/>
        <w:rPr>
          <w:bCs/>
          <w:sz w:val="28"/>
          <w:szCs w:val="28"/>
        </w:rPr>
      </w:pPr>
    </w:p>
    <w:p w:rsidR="00ED150C" w:rsidRPr="00AD7786" w:rsidRDefault="00114C8E" w:rsidP="00AD7786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AD7786">
        <w:rPr>
          <w:rFonts w:ascii="Times New Roman" w:hAnsi="Times New Roman" w:cs="Times New Roman"/>
          <w:sz w:val="28"/>
          <w:szCs w:val="28"/>
        </w:rPr>
        <w:t>Информация</w:t>
      </w:r>
    </w:p>
    <w:p w:rsidR="00ED150C" w:rsidRDefault="00114C8E" w:rsidP="00AD7786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AD7786">
        <w:rPr>
          <w:rFonts w:ascii="Times New Roman" w:hAnsi="Times New Roman" w:cs="Times New Roman"/>
          <w:sz w:val="28"/>
          <w:szCs w:val="28"/>
        </w:rPr>
        <w:t>об итогах реализации муниципальной программы Ханты-Мансийского района «Развитие цифрового общества Ханты-Мансийского района» за 2023 год</w:t>
      </w:r>
    </w:p>
    <w:p w:rsidR="00ED150C" w:rsidRPr="00AD7786" w:rsidRDefault="00ED150C" w:rsidP="00AD7786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ED150C" w:rsidRPr="00AD7786" w:rsidRDefault="00114C8E" w:rsidP="00AD7786">
      <w:pPr>
        <w:ind w:firstLine="709"/>
        <w:jc w:val="both"/>
        <w:rPr>
          <w:bCs/>
          <w:iCs/>
          <w:sz w:val="28"/>
          <w:szCs w:val="28"/>
        </w:rPr>
      </w:pPr>
      <w:r w:rsidRPr="00AD7786">
        <w:rPr>
          <w:bCs/>
          <w:iCs/>
          <w:sz w:val="28"/>
          <w:szCs w:val="28"/>
        </w:rPr>
        <w:t>Муниципальная программа «</w:t>
      </w:r>
      <w:r w:rsidRPr="00AD7786">
        <w:rPr>
          <w:sz w:val="28"/>
          <w:szCs w:val="28"/>
        </w:rPr>
        <w:t>Развитие цифрового общества Ханты-Мансийского района</w:t>
      </w:r>
      <w:r w:rsidRPr="00AD7786">
        <w:rPr>
          <w:bCs/>
          <w:iCs/>
          <w:sz w:val="28"/>
          <w:szCs w:val="28"/>
        </w:rPr>
        <w:t>» (далее – Программа) утверждена постановлением администрации Ханты-Мансийского района от 23.11.2021 № 295.</w:t>
      </w:r>
    </w:p>
    <w:p w:rsidR="00ED150C" w:rsidRPr="00AD7786" w:rsidRDefault="00114C8E" w:rsidP="00AD7786">
      <w:pPr>
        <w:ind w:firstLine="709"/>
        <w:jc w:val="both"/>
        <w:rPr>
          <w:bCs/>
          <w:iCs/>
          <w:sz w:val="28"/>
          <w:szCs w:val="28"/>
        </w:rPr>
      </w:pPr>
      <w:r w:rsidRPr="00AD7786">
        <w:rPr>
          <w:bCs/>
          <w:iCs/>
          <w:sz w:val="28"/>
          <w:szCs w:val="28"/>
        </w:rPr>
        <w:t xml:space="preserve">Мероприятия Программы направлены на формирование информационного пространства на основе использования цифровых технологий для повышения качества жизни граждан и обеспечения условий для реализации эффективной системы муниципального управления </w:t>
      </w:r>
      <w:proofErr w:type="gramStart"/>
      <w:r w:rsidRPr="00AD7786">
        <w:rPr>
          <w:bCs/>
          <w:iCs/>
          <w:sz w:val="28"/>
          <w:szCs w:val="28"/>
        </w:rPr>
        <w:t>в</w:t>
      </w:r>
      <w:proofErr w:type="gramEnd"/>
      <w:r w:rsidRPr="00AD7786">
        <w:rPr>
          <w:bCs/>
          <w:iCs/>
          <w:sz w:val="28"/>
          <w:szCs w:val="28"/>
        </w:rPr>
        <w:t xml:space="preserve"> </w:t>
      </w:r>
      <w:proofErr w:type="gramStart"/>
      <w:r w:rsidRPr="00AD7786">
        <w:rPr>
          <w:bCs/>
          <w:iCs/>
          <w:sz w:val="28"/>
          <w:szCs w:val="28"/>
        </w:rPr>
        <w:t>Ханты-Мансийском</w:t>
      </w:r>
      <w:proofErr w:type="gramEnd"/>
      <w:r w:rsidRPr="00AD7786">
        <w:rPr>
          <w:bCs/>
          <w:iCs/>
          <w:sz w:val="28"/>
          <w:szCs w:val="28"/>
        </w:rPr>
        <w:t xml:space="preserve"> районе. </w:t>
      </w:r>
    </w:p>
    <w:p w:rsidR="00ED150C" w:rsidRPr="00AD7786" w:rsidRDefault="00114C8E" w:rsidP="00AD7786">
      <w:pPr>
        <w:ind w:firstLine="709"/>
        <w:jc w:val="both"/>
        <w:rPr>
          <w:bCs/>
          <w:iCs/>
          <w:sz w:val="28"/>
          <w:szCs w:val="28"/>
        </w:rPr>
      </w:pPr>
      <w:r w:rsidRPr="00AD7786">
        <w:rPr>
          <w:bCs/>
          <w:iCs/>
          <w:sz w:val="28"/>
          <w:szCs w:val="28"/>
        </w:rPr>
        <w:t>Программа осуществляется путем решения следующих задач:</w:t>
      </w:r>
    </w:p>
    <w:p w:rsidR="00ED150C" w:rsidRPr="00AD7786" w:rsidRDefault="00114C8E" w:rsidP="00AD7786">
      <w:pPr>
        <w:ind w:firstLine="709"/>
        <w:jc w:val="both"/>
        <w:rPr>
          <w:bCs/>
          <w:iCs/>
          <w:sz w:val="28"/>
          <w:szCs w:val="28"/>
        </w:rPr>
      </w:pPr>
      <w:r w:rsidRPr="00AD7786">
        <w:rPr>
          <w:bCs/>
          <w:iCs/>
          <w:sz w:val="28"/>
          <w:szCs w:val="28"/>
        </w:rPr>
        <w:t>развитие цифрового общества и электронного муниципалитета Ханты-Мансийского района;</w:t>
      </w:r>
    </w:p>
    <w:p w:rsidR="00ED150C" w:rsidRPr="00AD7786" w:rsidRDefault="00114C8E" w:rsidP="00AD7786">
      <w:pPr>
        <w:ind w:firstLine="709"/>
        <w:jc w:val="both"/>
        <w:rPr>
          <w:bCs/>
          <w:iCs/>
          <w:sz w:val="28"/>
          <w:szCs w:val="28"/>
        </w:rPr>
      </w:pPr>
      <w:r w:rsidRPr="00AD7786">
        <w:rPr>
          <w:bCs/>
          <w:iCs/>
          <w:sz w:val="28"/>
          <w:szCs w:val="28"/>
        </w:rPr>
        <w:t>повышение качества предоставления государственных и муниципальных услуг;</w:t>
      </w:r>
    </w:p>
    <w:p w:rsidR="00ED150C" w:rsidRPr="00AD7786" w:rsidRDefault="00114C8E" w:rsidP="00AD7786">
      <w:pPr>
        <w:ind w:firstLine="709"/>
        <w:jc w:val="both"/>
        <w:rPr>
          <w:bCs/>
          <w:iCs/>
          <w:sz w:val="28"/>
          <w:szCs w:val="28"/>
        </w:rPr>
      </w:pPr>
      <w:r w:rsidRPr="00AD7786">
        <w:rPr>
          <w:bCs/>
          <w:iCs/>
          <w:sz w:val="28"/>
          <w:szCs w:val="28"/>
        </w:rPr>
        <w:t>обеспечение функционирования систем управления и мониторинга информационной безопасности органов администрации Ханты-Мансийского района.</w:t>
      </w:r>
    </w:p>
    <w:p w:rsidR="00ED150C" w:rsidRPr="00AD7786" w:rsidRDefault="00114C8E" w:rsidP="00AD7786">
      <w:pPr>
        <w:ind w:firstLine="709"/>
        <w:jc w:val="both"/>
        <w:rPr>
          <w:bCs/>
          <w:iCs/>
          <w:sz w:val="28"/>
          <w:szCs w:val="28"/>
        </w:rPr>
      </w:pPr>
      <w:r w:rsidRPr="00AD7786">
        <w:rPr>
          <w:bCs/>
          <w:iCs/>
          <w:sz w:val="28"/>
          <w:szCs w:val="28"/>
        </w:rPr>
        <w:t>Объем финансирования Программы на 2023 год из бюджета Ханты-Мансийского района составил 4570,00 тыс. рублей, освоение в ходе реализации Программы по итогам 2023 года составило 4438,89 тыс. руб. или 97,13% от годового плана.</w:t>
      </w:r>
    </w:p>
    <w:p w:rsidR="00ED150C" w:rsidRPr="00AD7786" w:rsidRDefault="00114C8E" w:rsidP="00AD7786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D7786">
        <w:rPr>
          <w:rFonts w:eastAsiaTheme="minorHAnsi"/>
          <w:sz w:val="28"/>
          <w:szCs w:val="28"/>
          <w:lang w:eastAsia="en-US"/>
        </w:rPr>
        <w:t>Основные результаты реализации Программы за отчетный период:</w:t>
      </w:r>
    </w:p>
    <w:p w:rsidR="00ED150C" w:rsidRPr="00AD7786" w:rsidRDefault="00114C8E" w:rsidP="00AD7786">
      <w:pPr>
        <w:pStyle w:val="af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86">
        <w:rPr>
          <w:rFonts w:ascii="Times New Roman" w:hAnsi="Times New Roman" w:cs="Times New Roman"/>
          <w:sz w:val="28"/>
          <w:szCs w:val="28"/>
        </w:rPr>
        <w:t>По мероприятию «Развитие и сопровождение инфраструктуры цифрового муниципалитета и информационных систем»</w:t>
      </w:r>
      <w:r w:rsidR="00AD7786">
        <w:rPr>
          <w:rFonts w:ascii="Times New Roman" w:hAnsi="Times New Roman" w:cs="Times New Roman"/>
          <w:sz w:val="28"/>
          <w:szCs w:val="28"/>
        </w:rPr>
        <w:t>.</w:t>
      </w:r>
    </w:p>
    <w:p w:rsidR="00ED150C" w:rsidRPr="00AD7786" w:rsidRDefault="00114C8E" w:rsidP="00AD77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7786">
        <w:rPr>
          <w:rFonts w:eastAsiaTheme="minorHAnsi"/>
          <w:sz w:val="28"/>
          <w:szCs w:val="28"/>
          <w:lang w:eastAsia="en-US"/>
        </w:rPr>
        <w:t>На реализацию данного мероприятия в 2023 году предусмотрены средства бюджета Ханты-Мансийского района в объеме 2130,4 тыс. рублей.</w:t>
      </w:r>
    </w:p>
    <w:p w:rsidR="00ED150C" w:rsidRPr="00AD7786" w:rsidRDefault="00114C8E" w:rsidP="00AD77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7786">
        <w:rPr>
          <w:rFonts w:eastAsiaTheme="minorHAnsi"/>
          <w:sz w:val="28"/>
          <w:szCs w:val="28"/>
          <w:lang w:eastAsia="en-US"/>
        </w:rPr>
        <w:t>По итогам 2023 года финансовое исполнение составляет 2044,1 тыс. руб.</w:t>
      </w:r>
      <w:r w:rsidR="00AD7786">
        <w:rPr>
          <w:rFonts w:eastAsiaTheme="minorHAnsi"/>
          <w:sz w:val="28"/>
          <w:szCs w:val="28"/>
          <w:lang w:eastAsia="en-US"/>
        </w:rPr>
        <w:t xml:space="preserve"> </w:t>
      </w:r>
      <w:r w:rsidRPr="00AD7786">
        <w:rPr>
          <w:rFonts w:eastAsiaTheme="minorHAnsi"/>
          <w:sz w:val="28"/>
          <w:szCs w:val="28"/>
          <w:lang w:eastAsia="en-US"/>
        </w:rPr>
        <w:t xml:space="preserve">или 95,95% Экономия средств по результатам осуществленных закупок. </w:t>
      </w:r>
    </w:p>
    <w:p w:rsidR="00ED150C" w:rsidRPr="00AD7786" w:rsidRDefault="00114C8E" w:rsidP="00AD77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7786">
        <w:rPr>
          <w:rFonts w:eastAsiaTheme="minorHAnsi"/>
          <w:sz w:val="28"/>
          <w:szCs w:val="28"/>
          <w:lang w:eastAsia="en-US"/>
        </w:rPr>
        <w:t xml:space="preserve">Денежные средства направлены </w:t>
      </w:r>
      <w:proofErr w:type="gramStart"/>
      <w:r w:rsidRPr="00AD7786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AD7786">
        <w:rPr>
          <w:rFonts w:eastAsiaTheme="minorHAnsi"/>
          <w:sz w:val="28"/>
          <w:szCs w:val="28"/>
          <w:lang w:eastAsia="en-US"/>
        </w:rPr>
        <w:t>:</w:t>
      </w:r>
    </w:p>
    <w:p w:rsidR="00ED150C" w:rsidRPr="00AD7786" w:rsidRDefault="00114C8E" w:rsidP="00AD77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7786">
        <w:rPr>
          <w:rFonts w:eastAsiaTheme="minorHAnsi"/>
          <w:sz w:val="28"/>
          <w:szCs w:val="28"/>
          <w:lang w:eastAsia="en-US"/>
        </w:rPr>
        <w:t>приобретение сетевого оборудования;</w:t>
      </w:r>
    </w:p>
    <w:p w:rsidR="00ED150C" w:rsidRPr="00AD7786" w:rsidRDefault="00114C8E" w:rsidP="00AD77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7786">
        <w:rPr>
          <w:rFonts w:eastAsiaTheme="minorHAnsi"/>
          <w:sz w:val="28"/>
          <w:szCs w:val="28"/>
          <w:lang w:eastAsia="en-US"/>
        </w:rPr>
        <w:t>приобретение телефонов;</w:t>
      </w:r>
    </w:p>
    <w:p w:rsidR="00ED150C" w:rsidRPr="00AD7786" w:rsidRDefault="00114C8E" w:rsidP="00AD77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7786">
        <w:rPr>
          <w:rFonts w:eastAsiaTheme="minorHAnsi"/>
          <w:sz w:val="28"/>
          <w:szCs w:val="28"/>
          <w:lang w:eastAsia="en-US"/>
        </w:rPr>
        <w:t>приобретение многофункциональных устройств;</w:t>
      </w:r>
    </w:p>
    <w:p w:rsidR="00ED150C" w:rsidRPr="00AD7786" w:rsidRDefault="00114C8E" w:rsidP="00AD77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7786">
        <w:rPr>
          <w:rFonts w:eastAsiaTheme="minorHAnsi"/>
          <w:sz w:val="28"/>
          <w:szCs w:val="28"/>
          <w:lang w:eastAsia="en-US"/>
        </w:rPr>
        <w:t>приобретение компьютерного оборудования;</w:t>
      </w:r>
    </w:p>
    <w:p w:rsidR="00ED150C" w:rsidRPr="00AD7786" w:rsidRDefault="00114C8E" w:rsidP="00AD77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7786">
        <w:rPr>
          <w:rFonts w:eastAsiaTheme="minorHAnsi"/>
          <w:sz w:val="28"/>
          <w:szCs w:val="28"/>
          <w:lang w:eastAsia="en-US"/>
        </w:rPr>
        <w:t>перевод администрации на ВАТС Ростелеком</w:t>
      </w:r>
      <w:r w:rsidR="00AD7786">
        <w:rPr>
          <w:rFonts w:eastAsiaTheme="minorHAnsi"/>
          <w:sz w:val="28"/>
          <w:szCs w:val="28"/>
          <w:lang w:eastAsia="en-US"/>
        </w:rPr>
        <w:t>;</w:t>
      </w:r>
    </w:p>
    <w:p w:rsidR="00ED150C" w:rsidRPr="00AD7786" w:rsidRDefault="00114C8E" w:rsidP="00AD7786">
      <w:pPr>
        <w:ind w:firstLine="709"/>
        <w:jc w:val="both"/>
        <w:rPr>
          <w:sz w:val="28"/>
          <w:szCs w:val="28"/>
          <w:lang w:eastAsia="en-US"/>
        </w:rPr>
      </w:pPr>
      <w:r w:rsidRPr="00AD7786">
        <w:rPr>
          <w:rFonts w:eastAsiaTheme="minorHAnsi"/>
          <w:sz w:val="28"/>
          <w:szCs w:val="28"/>
          <w:lang w:eastAsia="en-US"/>
        </w:rPr>
        <w:t>продление сервиса ВКС Контур ТОЛК</w:t>
      </w:r>
      <w:r w:rsidR="00AD7786">
        <w:rPr>
          <w:rFonts w:eastAsiaTheme="minorHAnsi"/>
          <w:sz w:val="28"/>
          <w:szCs w:val="28"/>
          <w:lang w:eastAsia="en-US"/>
        </w:rPr>
        <w:t>;</w:t>
      </w:r>
    </w:p>
    <w:p w:rsidR="00ED150C" w:rsidRPr="00AD7786" w:rsidRDefault="00114C8E" w:rsidP="00AD77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7786">
        <w:rPr>
          <w:rFonts w:eastAsiaTheme="minorHAnsi"/>
          <w:sz w:val="28"/>
          <w:szCs w:val="28"/>
          <w:lang w:eastAsia="en-US"/>
        </w:rPr>
        <w:t xml:space="preserve">продление техподдержки </w:t>
      </w:r>
      <w:proofErr w:type="spellStart"/>
      <w:r w:rsidRPr="00AD7786">
        <w:rPr>
          <w:rFonts w:eastAsiaTheme="minorHAnsi"/>
          <w:sz w:val="28"/>
          <w:szCs w:val="28"/>
          <w:lang w:eastAsia="en-US"/>
        </w:rPr>
        <w:t>криптошлюза</w:t>
      </w:r>
      <w:proofErr w:type="spellEnd"/>
      <w:r w:rsidRPr="00AD778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D7786">
        <w:rPr>
          <w:rFonts w:eastAsiaTheme="minorHAnsi"/>
          <w:sz w:val="28"/>
          <w:szCs w:val="28"/>
          <w:lang w:eastAsia="en-US"/>
        </w:rPr>
        <w:t>Айдеко</w:t>
      </w:r>
      <w:proofErr w:type="spellEnd"/>
      <w:r w:rsidR="00AD7786">
        <w:rPr>
          <w:rFonts w:eastAsiaTheme="minorHAnsi"/>
          <w:sz w:val="28"/>
          <w:szCs w:val="28"/>
          <w:lang w:eastAsia="en-US"/>
        </w:rPr>
        <w:t>.</w:t>
      </w:r>
    </w:p>
    <w:p w:rsidR="00ED150C" w:rsidRPr="00AD7786" w:rsidRDefault="00114C8E" w:rsidP="00AD7786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7786">
        <w:rPr>
          <w:rFonts w:eastAsiaTheme="minorHAnsi"/>
          <w:sz w:val="28"/>
          <w:szCs w:val="28"/>
          <w:lang w:eastAsia="en-US"/>
        </w:rPr>
        <w:lastRenderedPageBreak/>
        <w:t>2.</w:t>
      </w:r>
      <w:r w:rsidRPr="00AD7786">
        <w:rPr>
          <w:rFonts w:eastAsiaTheme="minorHAnsi"/>
          <w:sz w:val="28"/>
          <w:szCs w:val="28"/>
          <w:lang w:eastAsia="en-US"/>
        </w:rPr>
        <w:tab/>
      </w:r>
      <w:proofErr w:type="gramStart"/>
      <w:r w:rsidRPr="00AD7786">
        <w:rPr>
          <w:rFonts w:eastAsiaTheme="minorHAnsi"/>
          <w:sz w:val="28"/>
          <w:szCs w:val="28"/>
          <w:lang w:eastAsia="en-US"/>
        </w:rPr>
        <w:t>По мероприятию «Развитие технической и технологической основ становления информационного общества и электронного муниципалитета для перехода к цифровой экономике»</w:t>
      </w:r>
      <w:r w:rsidR="00AD7786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ED150C" w:rsidRPr="00AD7786" w:rsidRDefault="00114C8E" w:rsidP="00AD7786">
      <w:pPr>
        <w:ind w:firstLine="709"/>
        <w:jc w:val="both"/>
        <w:rPr>
          <w:bCs/>
          <w:iCs/>
          <w:sz w:val="28"/>
          <w:szCs w:val="28"/>
        </w:rPr>
      </w:pPr>
      <w:r w:rsidRPr="00AD7786">
        <w:rPr>
          <w:bCs/>
          <w:iCs/>
          <w:sz w:val="28"/>
          <w:szCs w:val="28"/>
        </w:rPr>
        <w:t xml:space="preserve">На реализацию данного мероприятия в 2023 году предусмотрены средства бюджета </w:t>
      </w:r>
      <w:r w:rsidRPr="00AD7786">
        <w:rPr>
          <w:rFonts w:eastAsiaTheme="minorHAnsi"/>
          <w:sz w:val="28"/>
          <w:szCs w:val="28"/>
          <w:lang w:eastAsia="en-US"/>
        </w:rPr>
        <w:t xml:space="preserve">Ханты-Мансийского </w:t>
      </w:r>
      <w:r w:rsidRPr="00AD7786">
        <w:rPr>
          <w:bCs/>
          <w:iCs/>
          <w:sz w:val="28"/>
          <w:szCs w:val="28"/>
        </w:rPr>
        <w:t>района в объеме 69,90 тыс. рублей.</w:t>
      </w:r>
    </w:p>
    <w:p w:rsidR="00ED150C" w:rsidRPr="00AD7786" w:rsidRDefault="00114C8E" w:rsidP="00AD7786">
      <w:pPr>
        <w:ind w:firstLine="709"/>
        <w:jc w:val="both"/>
        <w:rPr>
          <w:bCs/>
          <w:iCs/>
          <w:sz w:val="28"/>
          <w:szCs w:val="28"/>
        </w:rPr>
      </w:pPr>
      <w:r w:rsidRPr="00AD7786">
        <w:rPr>
          <w:rFonts w:eastAsiaTheme="minorHAnsi"/>
          <w:sz w:val="28"/>
          <w:szCs w:val="28"/>
          <w:lang w:eastAsia="en-US"/>
        </w:rPr>
        <w:t>По итогам 2023 года финансовое исполнение составляет</w:t>
      </w:r>
      <w:r w:rsidRPr="00AD7786">
        <w:rPr>
          <w:bCs/>
          <w:iCs/>
          <w:sz w:val="28"/>
          <w:szCs w:val="28"/>
        </w:rPr>
        <w:t xml:space="preserve"> 40,00 тыс. руб.</w:t>
      </w:r>
      <w:r w:rsidR="00AD7786">
        <w:rPr>
          <w:bCs/>
          <w:iCs/>
          <w:sz w:val="28"/>
          <w:szCs w:val="28"/>
        </w:rPr>
        <w:t xml:space="preserve"> </w:t>
      </w:r>
      <w:r w:rsidRPr="00AD7786">
        <w:rPr>
          <w:bCs/>
          <w:iCs/>
          <w:sz w:val="28"/>
          <w:szCs w:val="28"/>
        </w:rPr>
        <w:t xml:space="preserve">или 57,22%. </w:t>
      </w:r>
      <w:r w:rsidRPr="00AD7786">
        <w:rPr>
          <w:rFonts w:eastAsiaTheme="minorHAnsi"/>
          <w:sz w:val="28"/>
          <w:szCs w:val="28"/>
          <w:lang w:eastAsia="en-US"/>
        </w:rPr>
        <w:t xml:space="preserve">Экономия средств по результатам осуществленных закупок. </w:t>
      </w:r>
    </w:p>
    <w:p w:rsidR="00ED150C" w:rsidRPr="00AD7786" w:rsidRDefault="00114C8E" w:rsidP="00AD77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7786">
        <w:rPr>
          <w:rFonts w:eastAsiaTheme="minorHAnsi"/>
          <w:sz w:val="28"/>
          <w:szCs w:val="28"/>
          <w:lang w:eastAsia="en-US"/>
        </w:rPr>
        <w:t xml:space="preserve">Денежные средства направлены </w:t>
      </w:r>
      <w:proofErr w:type="gramStart"/>
      <w:r w:rsidRPr="00AD7786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AD7786">
        <w:rPr>
          <w:rFonts w:eastAsiaTheme="minorHAnsi"/>
          <w:sz w:val="28"/>
          <w:szCs w:val="28"/>
          <w:lang w:eastAsia="en-US"/>
        </w:rPr>
        <w:t>:</w:t>
      </w:r>
    </w:p>
    <w:p w:rsidR="00ED150C" w:rsidRPr="00AD7786" w:rsidRDefault="00114C8E" w:rsidP="00AD77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7786">
        <w:rPr>
          <w:bCs/>
          <w:iCs/>
          <w:sz w:val="28"/>
          <w:szCs w:val="28"/>
        </w:rPr>
        <w:t xml:space="preserve">продление техподдержки внутреннего портала администрации </w:t>
      </w:r>
      <w:r w:rsidRPr="00AD7786">
        <w:rPr>
          <w:rFonts w:eastAsiaTheme="minorHAnsi"/>
          <w:sz w:val="28"/>
          <w:szCs w:val="28"/>
          <w:lang w:eastAsia="en-US"/>
        </w:rPr>
        <w:t xml:space="preserve">Ханты-Мансийского </w:t>
      </w:r>
      <w:r w:rsidRPr="00AD7786">
        <w:rPr>
          <w:bCs/>
          <w:iCs/>
          <w:sz w:val="28"/>
          <w:szCs w:val="28"/>
        </w:rPr>
        <w:t>района.</w:t>
      </w:r>
    </w:p>
    <w:p w:rsidR="00ED150C" w:rsidRPr="00AD7786" w:rsidRDefault="00114C8E" w:rsidP="00AD7786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AD7786">
        <w:rPr>
          <w:rFonts w:eastAsiaTheme="minorHAnsi"/>
          <w:sz w:val="28"/>
          <w:szCs w:val="28"/>
          <w:lang w:eastAsia="en-US"/>
        </w:rPr>
        <w:t>3.</w:t>
      </w:r>
      <w:r w:rsidRPr="00AD7786">
        <w:rPr>
          <w:rFonts w:eastAsiaTheme="minorHAnsi"/>
          <w:sz w:val="28"/>
          <w:szCs w:val="28"/>
          <w:lang w:eastAsia="en-US"/>
        </w:rPr>
        <w:tab/>
      </w:r>
      <w:r w:rsidRPr="00AD7786">
        <w:rPr>
          <w:bCs/>
          <w:iCs/>
          <w:sz w:val="28"/>
          <w:szCs w:val="28"/>
        </w:rPr>
        <w:t>По мероприятию «Обеспечение безопасности информации в корпоративной сети органов администрации Ханты-Мансийского района».</w:t>
      </w:r>
    </w:p>
    <w:p w:rsidR="00ED150C" w:rsidRPr="00AD7786" w:rsidRDefault="00114C8E" w:rsidP="00AD7786">
      <w:pPr>
        <w:ind w:firstLine="709"/>
        <w:jc w:val="both"/>
        <w:rPr>
          <w:bCs/>
          <w:iCs/>
          <w:sz w:val="28"/>
          <w:szCs w:val="28"/>
        </w:rPr>
      </w:pPr>
      <w:r w:rsidRPr="00AD7786">
        <w:rPr>
          <w:bCs/>
          <w:iCs/>
          <w:sz w:val="28"/>
          <w:szCs w:val="28"/>
        </w:rPr>
        <w:t xml:space="preserve">На реализацию данного мероприятия в 2023 году предусмотрены средства бюджета </w:t>
      </w:r>
      <w:r w:rsidRPr="00AD7786">
        <w:rPr>
          <w:rFonts w:eastAsiaTheme="minorHAnsi"/>
          <w:sz w:val="28"/>
          <w:szCs w:val="28"/>
          <w:lang w:eastAsia="en-US"/>
        </w:rPr>
        <w:t xml:space="preserve">Ханты-Мансийского </w:t>
      </w:r>
      <w:r w:rsidRPr="00AD7786">
        <w:rPr>
          <w:bCs/>
          <w:iCs/>
          <w:sz w:val="28"/>
          <w:szCs w:val="28"/>
        </w:rPr>
        <w:t xml:space="preserve">района в объеме 2369,70 тыс. рублей. </w:t>
      </w:r>
    </w:p>
    <w:p w:rsidR="00ED150C" w:rsidRPr="00AD7786" w:rsidRDefault="00114C8E" w:rsidP="00AD7786">
      <w:pPr>
        <w:ind w:firstLine="709"/>
        <w:jc w:val="both"/>
        <w:rPr>
          <w:bCs/>
          <w:iCs/>
          <w:sz w:val="28"/>
          <w:szCs w:val="28"/>
        </w:rPr>
      </w:pPr>
      <w:r w:rsidRPr="00AD7786">
        <w:rPr>
          <w:rFonts w:eastAsiaTheme="minorHAnsi"/>
          <w:sz w:val="28"/>
          <w:szCs w:val="28"/>
          <w:lang w:eastAsia="en-US"/>
        </w:rPr>
        <w:t>По итогам 2023 года финансовое исполнение составляет</w:t>
      </w:r>
      <w:r w:rsidRPr="00AD7786">
        <w:rPr>
          <w:bCs/>
          <w:iCs/>
          <w:sz w:val="28"/>
          <w:szCs w:val="28"/>
        </w:rPr>
        <w:t xml:space="preserve"> 2354,8 тыс. руб.</w:t>
      </w:r>
      <w:r w:rsidR="00AD7786">
        <w:rPr>
          <w:bCs/>
          <w:iCs/>
          <w:sz w:val="28"/>
          <w:szCs w:val="28"/>
        </w:rPr>
        <w:t xml:space="preserve"> </w:t>
      </w:r>
      <w:r w:rsidRPr="00AD7786">
        <w:rPr>
          <w:bCs/>
          <w:iCs/>
          <w:sz w:val="28"/>
          <w:szCs w:val="28"/>
        </w:rPr>
        <w:t>или 99,37%.</w:t>
      </w:r>
      <w:r w:rsidRPr="00AD7786">
        <w:rPr>
          <w:rFonts w:eastAsiaTheme="minorHAnsi"/>
          <w:sz w:val="28"/>
          <w:szCs w:val="28"/>
          <w:lang w:eastAsia="en-US"/>
        </w:rPr>
        <w:t xml:space="preserve"> Экономия средств по результатам осуществленных закупок. </w:t>
      </w:r>
    </w:p>
    <w:p w:rsidR="00ED150C" w:rsidRPr="00AD7786" w:rsidRDefault="00114C8E" w:rsidP="00AD77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7786">
        <w:rPr>
          <w:rFonts w:eastAsiaTheme="minorHAnsi"/>
          <w:sz w:val="28"/>
          <w:szCs w:val="28"/>
          <w:lang w:eastAsia="en-US"/>
        </w:rPr>
        <w:t xml:space="preserve">Денежные средства направлены </w:t>
      </w:r>
      <w:proofErr w:type="gramStart"/>
      <w:r w:rsidRPr="00AD7786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AD7786">
        <w:rPr>
          <w:rFonts w:eastAsiaTheme="minorHAnsi"/>
          <w:sz w:val="28"/>
          <w:szCs w:val="28"/>
          <w:lang w:eastAsia="en-US"/>
        </w:rPr>
        <w:t>:</w:t>
      </w:r>
    </w:p>
    <w:p w:rsidR="00ED150C" w:rsidRPr="00AD7786" w:rsidRDefault="00114C8E" w:rsidP="00AD77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7786">
        <w:rPr>
          <w:rFonts w:eastAsiaTheme="minorHAnsi"/>
          <w:sz w:val="28"/>
          <w:szCs w:val="28"/>
          <w:lang w:eastAsia="en-US"/>
        </w:rPr>
        <w:t xml:space="preserve">продление </w:t>
      </w:r>
      <w:proofErr w:type="spellStart"/>
      <w:r w:rsidRPr="00AD7786">
        <w:rPr>
          <w:rFonts w:eastAsiaTheme="minorHAnsi"/>
          <w:sz w:val="28"/>
          <w:szCs w:val="28"/>
          <w:lang w:eastAsia="en-US"/>
        </w:rPr>
        <w:t>Kaspersky</w:t>
      </w:r>
      <w:proofErr w:type="spellEnd"/>
      <w:r w:rsidRPr="00AD778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D7786">
        <w:rPr>
          <w:rFonts w:eastAsiaTheme="minorHAnsi"/>
          <w:sz w:val="28"/>
          <w:szCs w:val="28"/>
          <w:lang w:eastAsia="en-US"/>
        </w:rPr>
        <w:t>Anti-Spam</w:t>
      </w:r>
      <w:proofErr w:type="spellEnd"/>
      <w:r w:rsidRPr="00AD7786">
        <w:rPr>
          <w:rFonts w:eastAsiaTheme="minorHAnsi"/>
          <w:sz w:val="28"/>
          <w:szCs w:val="28"/>
          <w:lang w:eastAsia="en-US"/>
        </w:rPr>
        <w:t xml:space="preserve"> для </w:t>
      </w:r>
      <w:proofErr w:type="spellStart"/>
      <w:r w:rsidRPr="00AD7786">
        <w:rPr>
          <w:rFonts w:eastAsiaTheme="minorHAnsi"/>
          <w:sz w:val="28"/>
          <w:szCs w:val="28"/>
          <w:lang w:eastAsia="en-US"/>
        </w:rPr>
        <w:t>Linux</w:t>
      </w:r>
      <w:proofErr w:type="spellEnd"/>
      <w:r w:rsidRPr="00AD7786">
        <w:rPr>
          <w:rFonts w:eastAsiaTheme="minorHAnsi"/>
          <w:sz w:val="28"/>
          <w:szCs w:val="28"/>
          <w:lang w:eastAsia="en-US"/>
        </w:rPr>
        <w:t>;</w:t>
      </w:r>
    </w:p>
    <w:p w:rsidR="00ED150C" w:rsidRPr="00AD7786" w:rsidRDefault="00114C8E" w:rsidP="00AD77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7786">
        <w:rPr>
          <w:rFonts w:eastAsiaTheme="minorHAnsi"/>
          <w:sz w:val="28"/>
          <w:szCs w:val="28"/>
          <w:lang w:eastAsia="en-US"/>
        </w:rPr>
        <w:t>продление системы удалённого доступа «Ассистент»;</w:t>
      </w:r>
    </w:p>
    <w:p w:rsidR="00ED150C" w:rsidRPr="00AD7786" w:rsidRDefault="00114C8E" w:rsidP="00AD77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7786">
        <w:rPr>
          <w:rFonts w:eastAsiaTheme="minorHAnsi"/>
          <w:sz w:val="28"/>
          <w:szCs w:val="28"/>
          <w:lang w:eastAsia="en-US"/>
        </w:rPr>
        <w:t>продление средств защиты информации;</w:t>
      </w:r>
    </w:p>
    <w:p w:rsidR="00ED150C" w:rsidRPr="00AD7786" w:rsidRDefault="00114C8E" w:rsidP="00AD7786">
      <w:pPr>
        <w:ind w:firstLine="709"/>
        <w:jc w:val="both"/>
        <w:rPr>
          <w:rFonts w:eastAsiaTheme="minorHAnsi"/>
          <w:sz w:val="28"/>
          <w:szCs w:val="28"/>
        </w:rPr>
      </w:pPr>
      <w:r w:rsidRPr="00AD7786">
        <w:rPr>
          <w:rFonts w:eastAsiaTheme="minorHAnsi"/>
          <w:sz w:val="28"/>
          <w:szCs w:val="28"/>
          <w:lang w:eastAsia="en-US"/>
        </w:rPr>
        <w:t>аттестацию информационных систем персональных данных</w:t>
      </w:r>
      <w:r w:rsidRPr="00AD7786">
        <w:rPr>
          <w:rFonts w:eastAsiaTheme="minorHAnsi"/>
          <w:sz w:val="28"/>
          <w:szCs w:val="28"/>
        </w:rPr>
        <w:t>;</w:t>
      </w:r>
    </w:p>
    <w:p w:rsidR="00ED150C" w:rsidRPr="00AD7786" w:rsidRDefault="00114C8E" w:rsidP="00AD7786">
      <w:pPr>
        <w:ind w:firstLine="709"/>
        <w:jc w:val="both"/>
        <w:rPr>
          <w:rFonts w:eastAsiaTheme="minorHAnsi"/>
          <w:sz w:val="28"/>
          <w:szCs w:val="28"/>
        </w:rPr>
      </w:pPr>
      <w:r w:rsidRPr="00AD7786">
        <w:rPr>
          <w:rFonts w:eastAsiaTheme="minorHAnsi"/>
          <w:sz w:val="28"/>
          <w:szCs w:val="28"/>
        </w:rPr>
        <w:t xml:space="preserve">приобретение </w:t>
      </w:r>
      <w:r w:rsidRPr="00AD7786">
        <w:rPr>
          <w:rFonts w:eastAsiaTheme="minorHAnsi"/>
          <w:sz w:val="28"/>
          <w:szCs w:val="28"/>
          <w:lang w:eastAsia="en-US"/>
        </w:rPr>
        <w:t xml:space="preserve">1С Бухгалтерия </w:t>
      </w:r>
      <w:r w:rsidRPr="00AD7786">
        <w:rPr>
          <w:rFonts w:eastAsiaTheme="minorHAnsi"/>
          <w:sz w:val="28"/>
          <w:szCs w:val="28"/>
          <w:lang w:val="en-US"/>
        </w:rPr>
        <w:t>SQL</w:t>
      </w:r>
      <w:r w:rsidRPr="00AD7786">
        <w:rPr>
          <w:rFonts w:eastAsiaTheme="minorHAnsi"/>
          <w:sz w:val="28"/>
          <w:szCs w:val="28"/>
        </w:rPr>
        <w:t xml:space="preserve"> сервер</w:t>
      </w:r>
      <w:r w:rsidRPr="00AD7786">
        <w:rPr>
          <w:rFonts w:eastAsiaTheme="minorHAnsi"/>
          <w:sz w:val="28"/>
          <w:szCs w:val="28"/>
          <w:lang w:eastAsia="en-US"/>
        </w:rPr>
        <w:t>.</w:t>
      </w:r>
    </w:p>
    <w:p w:rsidR="00ED150C" w:rsidRPr="00AD7786" w:rsidRDefault="00ED150C" w:rsidP="00AD7786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ED150C" w:rsidRDefault="00114C8E" w:rsidP="00AD7786">
      <w:pPr>
        <w:jc w:val="center"/>
        <w:rPr>
          <w:bCs/>
          <w:iCs/>
          <w:sz w:val="28"/>
          <w:szCs w:val="28"/>
        </w:rPr>
      </w:pPr>
      <w:r w:rsidRPr="00AD7786">
        <w:rPr>
          <w:bCs/>
          <w:iCs/>
          <w:sz w:val="28"/>
          <w:szCs w:val="28"/>
        </w:rPr>
        <w:t>Анализ показателей эффективности реализации муниципальной программы</w:t>
      </w:r>
    </w:p>
    <w:p w:rsidR="00AD7786" w:rsidRPr="00AD7786" w:rsidRDefault="00AD7786" w:rsidP="00AD7786">
      <w:pPr>
        <w:jc w:val="center"/>
        <w:rPr>
          <w:sz w:val="28"/>
          <w:szCs w:val="28"/>
        </w:rPr>
      </w:pPr>
    </w:p>
    <w:tbl>
      <w:tblPr>
        <w:tblW w:w="98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3519"/>
        <w:gridCol w:w="1134"/>
        <w:gridCol w:w="1559"/>
        <w:gridCol w:w="1560"/>
        <w:gridCol w:w="1557"/>
      </w:tblGrid>
      <w:tr w:rsidR="00AD7786" w:rsidRPr="005A64DC" w:rsidTr="005A64DC">
        <w:trPr>
          <w:trHeight w:val="114"/>
        </w:trPr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64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64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ind w:left="117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64DC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5A6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  <w:p w:rsidR="00ED150C" w:rsidRPr="005A64DC" w:rsidRDefault="00114C8E" w:rsidP="00AD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</w:rPr>
              <w:t>в 2023 году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</w:t>
            </w:r>
          </w:p>
          <w:p w:rsidR="00ED150C" w:rsidRPr="005A64DC" w:rsidRDefault="00114C8E" w:rsidP="00AD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</w:rPr>
              <w:t>за 2023</w:t>
            </w:r>
            <w:r w:rsidR="005A64DC" w:rsidRPr="005A64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ED150C" w:rsidRPr="005A64DC" w:rsidRDefault="00114C8E" w:rsidP="00AD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  <w:p w:rsidR="00AD7786" w:rsidRPr="005A64DC" w:rsidRDefault="00114C8E" w:rsidP="00AD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</w:rPr>
              <w:t xml:space="preserve">от плана </w:t>
            </w:r>
          </w:p>
          <w:p w:rsidR="00ED150C" w:rsidRPr="005A64DC" w:rsidRDefault="00114C8E" w:rsidP="00AD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</w:rPr>
              <w:t>на год, %</w:t>
            </w:r>
          </w:p>
        </w:tc>
      </w:tr>
      <w:tr w:rsidR="00AD7786" w:rsidRPr="005A64DC" w:rsidTr="005A64DC">
        <w:trPr>
          <w:trHeight w:val="18"/>
        </w:trPr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ind w:left="117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7786" w:rsidRPr="005A64DC" w:rsidTr="005A64DC">
        <w:trPr>
          <w:trHeight w:val="67"/>
        </w:trPr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ind w:left="117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обеспеченных программным продуктом для участия в электронном документообороте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812</w:t>
            </w:r>
          </w:p>
        </w:tc>
        <w:tc>
          <w:tcPr>
            <w:tcW w:w="1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D7786" w:rsidRPr="005A64DC" w:rsidTr="005A64DC">
        <w:trPr>
          <w:trHeight w:val="91"/>
        </w:trPr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ind w:left="117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</w:rPr>
              <w:t>Обеспечение защиты аттестованных муниципальных информационных систем персональных данных по требованиям защиты информации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7786" w:rsidRPr="005A64DC" w:rsidTr="005A64DC">
        <w:trPr>
          <w:trHeight w:val="112"/>
        </w:trPr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ind w:left="117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</w:rPr>
              <w:t>Стоимостная доля закупаемого и (или) арендуемого органами администрации Ханты-Мансийского района отечественного программного обеспечения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</w:rPr>
              <w:t>&gt;70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D7786" w:rsidRPr="005A64DC" w:rsidTr="005A64DC">
        <w:trPr>
          <w:trHeight w:val="93"/>
        </w:trPr>
        <w:tc>
          <w:tcPr>
            <w:tcW w:w="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ind w:left="117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</w:rPr>
              <w:t>Доля государ</w:t>
            </w:r>
            <w:r w:rsidR="005A64DC" w:rsidRPr="005A64DC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и муниципальных услуг, </w:t>
            </w:r>
            <w:r w:rsidRPr="005A64DC">
              <w:rPr>
                <w:rFonts w:ascii="Times New Roman" w:hAnsi="Times New Roman" w:cs="Times New Roman"/>
                <w:sz w:val="24"/>
                <w:szCs w:val="24"/>
              </w:rPr>
              <w:t>предоставляемых в электронном виде, от общего числа государственных и муниципальных услуг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</w:rPr>
              <w:t>&gt;60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62.7</w:t>
            </w:r>
          </w:p>
        </w:tc>
        <w:tc>
          <w:tcPr>
            <w:tcW w:w="1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50C" w:rsidRPr="005A64DC" w:rsidRDefault="00114C8E" w:rsidP="00AD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ED150C" w:rsidRPr="00AD7786" w:rsidRDefault="00ED150C" w:rsidP="00AD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D150C" w:rsidRPr="00AD7786" w:rsidSect="00AD7786">
      <w:footerReference w:type="even" r:id="rId9"/>
      <w:footerReference w:type="default" r:id="rId10"/>
      <w:pgSz w:w="11906" w:h="16838"/>
      <w:pgMar w:top="1134" w:right="567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97" w:rsidRDefault="00840F97">
      <w:r>
        <w:separator/>
      </w:r>
    </w:p>
  </w:endnote>
  <w:endnote w:type="continuationSeparator" w:id="0">
    <w:p w:rsidR="00840F97" w:rsidRDefault="0084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0C" w:rsidRDefault="00114C8E">
    <w:pPr>
      <w:pStyle w:val="afa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ED150C" w:rsidRDefault="00ED150C">
    <w:pPr>
      <w:pStyle w:val="af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666099"/>
      <w:docPartObj>
        <w:docPartGallery w:val="Page Numbers (Bottom of Page)"/>
        <w:docPartUnique/>
      </w:docPartObj>
    </w:sdtPr>
    <w:sdtEndPr/>
    <w:sdtContent>
      <w:p w:rsidR="00ED150C" w:rsidRDefault="00114C8E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E4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97" w:rsidRDefault="00840F97">
      <w:r>
        <w:separator/>
      </w:r>
    </w:p>
  </w:footnote>
  <w:footnote w:type="continuationSeparator" w:id="0">
    <w:p w:rsidR="00840F97" w:rsidRDefault="00840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51F"/>
    <w:multiLevelType w:val="hybridMultilevel"/>
    <w:tmpl w:val="94400314"/>
    <w:lvl w:ilvl="0" w:tplc="57E43884">
      <w:start w:val="1"/>
      <w:numFmt w:val="decimal"/>
      <w:lvlText w:val="%1."/>
      <w:lvlJc w:val="left"/>
      <w:pPr>
        <w:ind w:left="360" w:hanging="360"/>
      </w:pPr>
    </w:lvl>
    <w:lvl w:ilvl="1" w:tplc="9208A9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30E4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EC2A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AAB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467F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90C7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C8D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262D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41143"/>
    <w:multiLevelType w:val="hybridMultilevel"/>
    <w:tmpl w:val="E0DE2140"/>
    <w:lvl w:ilvl="0" w:tplc="D59EAC44">
      <w:start w:val="1"/>
      <w:numFmt w:val="decimal"/>
      <w:lvlText w:val="%1."/>
      <w:lvlJc w:val="left"/>
      <w:pPr>
        <w:ind w:left="720" w:hanging="360"/>
      </w:pPr>
    </w:lvl>
    <w:lvl w:ilvl="1" w:tplc="27566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EE43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9885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A17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BC17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CC87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A33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6255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F78CB"/>
    <w:multiLevelType w:val="hybridMultilevel"/>
    <w:tmpl w:val="992473E6"/>
    <w:lvl w:ilvl="0" w:tplc="B7E6A8FA">
      <w:start w:val="1"/>
      <w:numFmt w:val="decimal"/>
      <w:lvlText w:val="%1."/>
      <w:lvlJc w:val="left"/>
      <w:pPr>
        <w:ind w:left="1146" w:hanging="360"/>
      </w:pPr>
    </w:lvl>
    <w:lvl w:ilvl="1" w:tplc="11B6C06A">
      <w:start w:val="1"/>
      <w:numFmt w:val="lowerLetter"/>
      <w:lvlText w:val="%2."/>
      <w:lvlJc w:val="left"/>
      <w:pPr>
        <w:ind w:left="1866" w:hanging="360"/>
      </w:pPr>
    </w:lvl>
    <w:lvl w:ilvl="2" w:tplc="3DD8FF30">
      <w:start w:val="1"/>
      <w:numFmt w:val="lowerRoman"/>
      <w:lvlText w:val="%3."/>
      <w:lvlJc w:val="right"/>
      <w:pPr>
        <w:ind w:left="2586" w:hanging="180"/>
      </w:pPr>
    </w:lvl>
    <w:lvl w:ilvl="3" w:tplc="6F600F40">
      <w:start w:val="1"/>
      <w:numFmt w:val="decimal"/>
      <w:lvlText w:val="%4."/>
      <w:lvlJc w:val="left"/>
      <w:pPr>
        <w:ind w:left="3306" w:hanging="360"/>
      </w:pPr>
    </w:lvl>
    <w:lvl w:ilvl="4" w:tplc="7BA271CA">
      <w:start w:val="1"/>
      <w:numFmt w:val="lowerLetter"/>
      <w:lvlText w:val="%5."/>
      <w:lvlJc w:val="left"/>
      <w:pPr>
        <w:ind w:left="4026" w:hanging="360"/>
      </w:pPr>
    </w:lvl>
    <w:lvl w:ilvl="5" w:tplc="ED4E92EE">
      <w:start w:val="1"/>
      <w:numFmt w:val="lowerRoman"/>
      <w:lvlText w:val="%6."/>
      <w:lvlJc w:val="right"/>
      <w:pPr>
        <w:ind w:left="4746" w:hanging="180"/>
      </w:pPr>
    </w:lvl>
    <w:lvl w:ilvl="6" w:tplc="46A6A8EC">
      <w:start w:val="1"/>
      <w:numFmt w:val="decimal"/>
      <w:lvlText w:val="%7."/>
      <w:lvlJc w:val="left"/>
      <w:pPr>
        <w:ind w:left="5466" w:hanging="360"/>
      </w:pPr>
    </w:lvl>
    <w:lvl w:ilvl="7" w:tplc="E75C6FC2">
      <w:start w:val="1"/>
      <w:numFmt w:val="lowerLetter"/>
      <w:lvlText w:val="%8."/>
      <w:lvlJc w:val="left"/>
      <w:pPr>
        <w:ind w:left="6186" w:hanging="360"/>
      </w:pPr>
    </w:lvl>
    <w:lvl w:ilvl="8" w:tplc="CEE493B4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35432B4"/>
    <w:multiLevelType w:val="hybridMultilevel"/>
    <w:tmpl w:val="B58684E8"/>
    <w:lvl w:ilvl="0" w:tplc="5B7889C4">
      <w:start w:val="1"/>
      <w:numFmt w:val="decimal"/>
      <w:lvlText w:val="%1."/>
      <w:lvlJc w:val="left"/>
      <w:pPr>
        <w:ind w:left="720" w:hanging="360"/>
      </w:pPr>
    </w:lvl>
    <w:lvl w:ilvl="1" w:tplc="8BE65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3C36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DC61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4C2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06F7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87A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30FE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108DE"/>
    <w:multiLevelType w:val="hybridMultilevel"/>
    <w:tmpl w:val="DBDC4300"/>
    <w:lvl w:ilvl="0" w:tplc="AC62B374">
      <w:start w:val="1"/>
      <w:numFmt w:val="decimal"/>
      <w:lvlText w:val="%1."/>
      <w:lvlJc w:val="left"/>
      <w:pPr>
        <w:ind w:left="1146" w:hanging="360"/>
      </w:pPr>
    </w:lvl>
    <w:lvl w:ilvl="1" w:tplc="1CF2C07C">
      <w:start w:val="1"/>
      <w:numFmt w:val="lowerLetter"/>
      <w:lvlText w:val="%2."/>
      <w:lvlJc w:val="left"/>
      <w:pPr>
        <w:ind w:left="1866" w:hanging="360"/>
      </w:pPr>
    </w:lvl>
    <w:lvl w:ilvl="2" w:tplc="EB3E71B0">
      <w:start w:val="1"/>
      <w:numFmt w:val="lowerRoman"/>
      <w:lvlText w:val="%3."/>
      <w:lvlJc w:val="right"/>
      <w:pPr>
        <w:ind w:left="2586" w:hanging="180"/>
      </w:pPr>
    </w:lvl>
    <w:lvl w:ilvl="3" w:tplc="E310A000">
      <w:start w:val="1"/>
      <w:numFmt w:val="decimal"/>
      <w:lvlText w:val="%4."/>
      <w:lvlJc w:val="left"/>
      <w:pPr>
        <w:ind w:left="3306" w:hanging="360"/>
      </w:pPr>
    </w:lvl>
    <w:lvl w:ilvl="4" w:tplc="9BB61208">
      <w:start w:val="1"/>
      <w:numFmt w:val="lowerLetter"/>
      <w:lvlText w:val="%5."/>
      <w:lvlJc w:val="left"/>
      <w:pPr>
        <w:ind w:left="4026" w:hanging="360"/>
      </w:pPr>
    </w:lvl>
    <w:lvl w:ilvl="5" w:tplc="382C606A">
      <w:start w:val="1"/>
      <w:numFmt w:val="lowerRoman"/>
      <w:lvlText w:val="%6."/>
      <w:lvlJc w:val="right"/>
      <w:pPr>
        <w:ind w:left="4746" w:hanging="180"/>
      </w:pPr>
    </w:lvl>
    <w:lvl w:ilvl="6" w:tplc="5D6C765E">
      <w:start w:val="1"/>
      <w:numFmt w:val="decimal"/>
      <w:lvlText w:val="%7."/>
      <w:lvlJc w:val="left"/>
      <w:pPr>
        <w:ind w:left="5466" w:hanging="360"/>
      </w:pPr>
    </w:lvl>
    <w:lvl w:ilvl="7" w:tplc="63B23B18">
      <w:start w:val="1"/>
      <w:numFmt w:val="lowerLetter"/>
      <w:lvlText w:val="%8."/>
      <w:lvlJc w:val="left"/>
      <w:pPr>
        <w:ind w:left="6186" w:hanging="360"/>
      </w:pPr>
    </w:lvl>
    <w:lvl w:ilvl="8" w:tplc="85268086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9D404A5"/>
    <w:multiLevelType w:val="hybridMultilevel"/>
    <w:tmpl w:val="B1A6CD5C"/>
    <w:lvl w:ilvl="0" w:tplc="D062D0D4">
      <w:start w:val="1"/>
      <w:numFmt w:val="decimal"/>
      <w:lvlText w:val="%1."/>
      <w:lvlJc w:val="left"/>
      <w:pPr>
        <w:ind w:left="360" w:hanging="360"/>
      </w:pPr>
    </w:lvl>
    <w:lvl w:ilvl="1" w:tplc="E2EAF134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1E890C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F6EC7A74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3DDA4D9C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DC3A6080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987A1DA8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39365EEA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9C98187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">
    <w:nsid w:val="1BB46D32"/>
    <w:multiLevelType w:val="hybridMultilevel"/>
    <w:tmpl w:val="AD32DD18"/>
    <w:lvl w:ilvl="0" w:tplc="5CA00366">
      <w:start w:val="1"/>
      <w:numFmt w:val="decimal"/>
      <w:lvlText w:val="%1."/>
      <w:lvlJc w:val="left"/>
      <w:pPr>
        <w:ind w:left="1429" w:hanging="360"/>
      </w:pPr>
    </w:lvl>
    <w:lvl w:ilvl="1" w:tplc="C2664F56">
      <w:start w:val="1"/>
      <w:numFmt w:val="lowerLetter"/>
      <w:lvlText w:val="%2."/>
      <w:lvlJc w:val="left"/>
      <w:pPr>
        <w:ind w:left="2149" w:hanging="360"/>
      </w:pPr>
    </w:lvl>
    <w:lvl w:ilvl="2" w:tplc="181E838A">
      <w:start w:val="1"/>
      <w:numFmt w:val="lowerRoman"/>
      <w:lvlText w:val="%3."/>
      <w:lvlJc w:val="right"/>
      <w:pPr>
        <w:ind w:left="2869" w:hanging="180"/>
      </w:pPr>
    </w:lvl>
    <w:lvl w:ilvl="3" w:tplc="AF2E2678">
      <w:start w:val="1"/>
      <w:numFmt w:val="decimal"/>
      <w:lvlText w:val="%4."/>
      <w:lvlJc w:val="left"/>
      <w:pPr>
        <w:ind w:left="3589" w:hanging="360"/>
      </w:pPr>
    </w:lvl>
    <w:lvl w:ilvl="4" w:tplc="267E2694">
      <w:start w:val="1"/>
      <w:numFmt w:val="lowerLetter"/>
      <w:lvlText w:val="%5."/>
      <w:lvlJc w:val="left"/>
      <w:pPr>
        <w:ind w:left="4309" w:hanging="360"/>
      </w:pPr>
    </w:lvl>
    <w:lvl w:ilvl="5" w:tplc="4DD660B6">
      <w:start w:val="1"/>
      <w:numFmt w:val="lowerRoman"/>
      <w:lvlText w:val="%6."/>
      <w:lvlJc w:val="right"/>
      <w:pPr>
        <w:ind w:left="5029" w:hanging="180"/>
      </w:pPr>
    </w:lvl>
    <w:lvl w:ilvl="6" w:tplc="AF46A912">
      <w:start w:val="1"/>
      <w:numFmt w:val="decimal"/>
      <w:lvlText w:val="%7."/>
      <w:lvlJc w:val="left"/>
      <w:pPr>
        <w:ind w:left="5749" w:hanging="360"/>
      </w:pPr>
    </w:lvl>
    <w:lvl w:ilvl="7" w:tplc="B46E5EAE">
      <w:start w:val="1"/>
      <w:numFmt w:val="lowerLetter"/>
      <w:lvlText w:val="%8."/>
      <w:lvlJc w:val="left"/>
      <w:pPr>
        <w:ind w:left="6469" w:hanging="360"/>
      </w:pPr>
    </w:lvl>
    <w:lvl w:ilvl="8" w:tplc="AD5C48F4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6D0AF6"/>
    <w:multiLevelType w:val="hybridMultilevel"/>
    <w:tmpl w:val="4242544E"/>
    <w:lvl w:ilvl="0" w:tplc="A68240D8">
      <w:start w:val="1"/>
      <w:numFmt w:val="decimal"/>
      <w:lvlText w:val="%1."/>
      <w:lvlJc w:val="left"/>
      <w:pPr>
        <w:ind w:left="720" w:hanging="360"/>
      </w:pPr>
    </w:lvl>
    <w:lvl w:ilvl="1" w:tplc="01880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5E54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F85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4AC2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4AB3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4062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8B8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A66B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07285E"/>
    <w:multiLevelType w:val="hybridMultilevel"/>
    <w:tmpl w:val="9566F5C6"/>
    <w:lvl w:ilvl="0" w:tplc="6794FADA">
      <w:start w:val="1"/>
      <w:numFmt w:val="decimal"/>
      <w:lvlText w:val="%1."/>
      <w:lvlJc w:val="left"/>
      <w:pPr>
        <w:ind w:left="720" w:hanging="360"/>
      </w:pPr>
    </w:lvl>
    <w:lvl w:ilvl="1" w:tplc="30E2D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701E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CCC4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29B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26A6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0AED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419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EC40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A067E"/>
    <w:multiLevelType w:val="hybridMultilevel"/>
    <w:tmpl w:val="8BA81CE2"/>
    <w:lvl w:ilvl="0" w:tplc="8BD00B06">
      <w:start w:val="1"/>
      <w:numFmt w:val="decimal"/>
      <w:lvlText w:val="%1."/>
      <w:lvlJc w:val="left"/>
      <w:pPr>
        <w:ind w:left="1146" w:hanging="360"/>
      </w:pPr>
    </w:lvl>
    <w:lvl w:ilvl="1" w:tplc="531253A0">
      <w:start w:val="1"/>
      <w:numFmt w:val="lowerLetter"/>
      <w:lvlText w:val="%2."/>
      <w:lvlJc w:val="left"/>
      <w:pPr>
        <w:ind w:left="1866" w:hanging="360"/>
      </w:pPr>
    </w:lvl>
    <w:lvl w:ilvl="2" w:tplc="90D4B134">
      <w:start w:val="1"/>
      <w:numFmt w:val="lowerRoman"/>
      <w:lvlText w:val="%3."/>
      <w:lvlJc w:val="right"/>
      <w:pPr>
        <w:ind w:left="2586" w:hanging="180"/>
      </w:pPr>
    </w:lvl>
    <w:lvl w:ilvl="3" w:tplc="B1F0D32C">
      <w:start w:val="1"/>
      <w:numFmt w:val="decimal"/>
      <w:lvlText w:val="%4."/>
      <w:lvlJc w:val="left"/>
      <w:pPr>
        <w:ind w:left="3306" w:hanging="360"/>
      </w:pPr>
    </w:lvl>
    <w:lvl w:ilvl="4" w:tplc="E4B815FE">
      <w:start w:val="1"/>
      <w:numFmt w:val="lowerLetter"/>
      <w:lvlText w:val="%5."/>
      <w:lvlJc w:val="left"/>
      <w:pPr>
        <w:ind w:left="4026" w:hanging="360"/>
      </w:pPr>
    </w:lvl>
    <w:lvl w:ilvl="5" w:tplc="058294A0">
      <w:start w:val="1"/>
      <w:numFmt w:val="lowerRoman"/>
      <w:lvlText w:val="%6."/>
      <w:lvlJc w:val="right"/>
      <w:pPr>
        <w:ind w:left="4746" w:hanging="180"/>
      </w:pPr>
    </w:lvl>
    <w:lvl w:ilvl="6" w:tplc="43CC78B8">
      <w:start w:val="1"/>
      <w:numFmt w:val="decimal"/>
      <w:lvlText w:val="%7."/>
      <w:lvlJc w:val="left"/>
      <w:pPr>
        <w:ind w:left="5466" w:hanging="360"/>
      </w:pPr>
    </w:lvl>
    <w:lvl w:ilvl="7" w:tplc="BB3A17A8">
      <w:start w:val="1"/>
      <w:numFmt w:val="lowerLetter"/>
      <w:lvlText w:val="%8."/>
      <w:lvlJc w:val="left"/>
      <w:pPr>
        <w:ind w:left="6186" w:hanging="360"/>
      </w:pPr>
    </w:lvl>
    <w:lvl w:ilvl="8" w:tplc="CA9ECEC0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BEF7063"/>
    <w:multiLevelType w:val="hybridMultilevel"/>
    <w:tmpl w:val="BB6A5FCA"/>
    <w:lvl w:ilvl="0" w:tplc="654C96B8">
      <w:start w:val="1"/>
      <w:numFmt w:val="decimal"/>
      <w:lvlText w:val="%1."/>
      <w:lvlJc w:val="left"/>
      <w:pPr>
        <w:ind w:left="720" w:hanging="360"/>
      </w:pPr>
    </w:lvl>
    <w:lvl w:ilvl="1" w:tplc="B49C7C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9CC2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C4FE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F8ED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03A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86B6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AF8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CC28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D66ADA"/>
    <w:multiLevelType w:val="hybridMultilevel"/>
    <w:tmpl w:val="081A4A7E"/>
    <w:lvl w:ilvl="0" w:tplc="2272ED5E">
      <w:start w:val="1"/>
      <w:numFmt w:val="decimal"/>
      <w:lvlText w:val="%1."/>
      <w:lvlJc w:val="left"/>
      <w:pPr>
        <w:ind w:left="1429" w:hanging="360"/>
      </w:pPr>
    </w:lvl>
    <w:lvl w:ilvl="1" w:tplc="DA720394">
      <w:start w:val="1"/>
      <w:numFmt w:val="lowerLetter"/>
      <w:lvlText w:val="%2."/>
      <w:lvlJc w:val="left"/>
      <w:pPr>
        <w:ind w:left="2149" w:hanging="360"/>
      </w:pPr>
    </w:lvl>
    <w:lvl w:ilvl="2" w:tplc="9320DADA">
      <w:start w:val="1"/>
      <w:numFmt w:val="lowerRoman"/>
      <w:lvlText w:val="%3."/>
      <w:lvlJc w:val="right"/>
      <w:pPr>
        <w:ind w:left="2869" w:hanging="180"/>
      </w:pPr>
    </w:lvl>
    <w:lvl w:ilvl="3" w:tplc="9FB098B4">
      <w:start w:val="1"/>
      <w:numFmt w:val="decimal"/>
      <w:lvlText w:val="%4."/>
      <w:lvlJc w:val="left"/>
      <w:pPr>
        <w:ind w:left="3589" w:hanging="360"/>
      </w:pPr>
    </w:lvl>
    <w:lvl w:ilvl="4" w:tplc="D4684504">
      <w:start w:val="1"/>
      <w:numFmt w:val="lowerLetter"/>
      <w:lvlText w:val="%5."/>
      <w:lvlJc w:val="left"/>
      <w:pPr>
        <w:ind w:left="4309" w:hanging="360"/>
      </w:pPr>
    </w:lvl>
    <w:lvl w:ilvl="5" w:tplc="2D706DB2">
      <w:start w:val="1"/>
      <w:numFmt w:val="lowerRoman"/>
      <w:lvlText w:val="%6."/>
      <w:lvlJc w:val="right"/>
      <w:pPr>
        <w:ind w:left="5029" w:hanging="180"/>
      </w:pPr>
    </w:lvl>
    <w:lvl w:ilvl="6" w:tplc="A036C242">
      <w:start w:val="1"/>
      <w:numFmt w:val="decimal"/>
      <w:lvlText w:val="%7."/>
      <w:lvlJc w:val="left"/>
      <w:pPr>
        <w:ind w:left="5749" w:hanging="360"/>
      </w:pPr>
    </w:lvl>
    <w:lvl w:ilvl="7" w:tplc="0C5C8E48">
      <w:start w:val="1"/>
      <w:numFmt w:val="lowerLetter"/>
      <w:lvlText w:val="%8."/>
      <w:lvlJc w:val="left"/>
      <w:pPr>
        <w:ind w:left="6469" w:hanging="360"/>
      </w:pPr>
    </w:lvl>
    <w:lvl w:ilvl="8" w:tplc="035A0C52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6A42E6"/>
    <w:multiLevelType w:val="hybridMultilevel"/>
    <w:tmpl w:val="8B443558"/>
    <w:lvl w:ilvl="0" w:tplc="F5288B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58E9F80">
      <w:start w:val="1"/>
      <w:numFmt w:val="lowerLetter"/>
      <w:lvlText w:val="%2."/>
      <w:lvlJc w:val="left"/>
      <w:pPr>
        <w:ind w:left="1506" w:hanging="360"/>
      </w:pPr>
    </w:lvl>
    <w:lvl w:ilvl="2" w:tplc="925C4712">
      <w:start w:val="1"/>
      <w:numFmt w:val="lowerRoman"/>
      <w:lvlText w:val="%3."/>
      <w:lvlJc w:val="right"/>
      <w:pPr>
        <w:ind w:left="2226" w:hanging="180"/>
      </w:pPr>
    </w:lvl>
    <w:lvl w:ilvl="3" w:tplc="ED58090E">
      <w:start w:val="1"/>
      <w:numFmt w:val="decimal"/>
      <w:lvlText w:val="%4."/>
      <w:lvlJc w:val="left"/>
      <w:pPr>
        <w:ind w:left="2946" w:hanging="360"/>
      </w:pPr>
    </w:lvl>
    <w:lvl w:ilvl="4" w:tplc="ABC40EBA">
      <w:start w:val="1"/>
      <w:numFmt w:val="lowerLetter"/>
      <w:lvlText w:val="%5."/>
      <w:lvlJc w:val="left"/>
      <w:pPr>
        <w:ind w:left="3666" w:hanging="360"/>
      </w:pPr>
    </w:lvl>
    <w:lvl w:ilvl="5" w:tplc="7A4A02AC">
      <w:start w:val="1"/>
      <w:numFmt w:val="lowerRoman"/>
      <w:lvlText w:val="%6."/>
      <w:lvlJc w:val="right"/>
      <w:pPr>
        <w:ind w:left="4386" w:hanging="180"/>
      </w:pPr>
    </w:lvl>
    <w:lvl w:ilvl="6" w:tplc="FDE25802">
      <w:start w:val="1"/>
      <w:numFmt w:val="decimal"/>
      <w:lvlText w:val="%7."/>
      <w:lvlJc w:val="left"/>
      <w:pPr>
        <w:ind w:left="5106" w:hanging="360"/>
      </w:pPr>
    </w:lvl>
    <w:lvl w:ilvl="7" w:tplc="D20A5264">
      <w:start w:val="1"/>
      <w:numFmt w:val="lowerLetter"/>
      <w:lvlText w:val="%8."/>
      <w:lvlJc w:val="left"/>
      <w:pPr>
        <w:ind w:left="5826" w:hanging="360"/>
      </w:pPr>
    </w:lvl>
    <w:lvl w:ilvl="8" w:tplc="46AA6D72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9"/>
  </w:num>
  <w:num w:numId="12">
    <w:abstractNumId w:val="6"/>
  </w:num>
  <w:num w:numId="13">
    <w:abstractNumId w:val="12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0C"/>
    <w:rsid w:val="00114C8E"/>
    <w:rsid w:val="005A64DC"/>
    <w:rsid w:val="00776E48"/>
    <w:rsid w:val="00840F97"/>
    <w:rsid w:val="00943DA0"/>
    <w:rsid w:val="00AD7786"/>
    <w:rsid w:val="00E222F3"/>
    <w:rsid w:val="00E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Pr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 Spacing"/>
    <w:link w:val="af5"/>
    <w:uiPriority w:val="1"/>
    <w:qFormat/>
    <w:pPr>
      <w:spacing w:after="0" w:line="240" w:lineRule="auto"/>
    </w:pPr>
  </w:style>
  <w:style w:type="paragraph" w:styleId="af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Без интервала Знак"/>
    <w:basedOn w:val="a0"/>
    <w:link w:val="af4"/>
    <w:uiPriority w:val="1"/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uiPriority w:val="99"/>
    <w:pPr>
      <w:widowControl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fd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24">
    <w:name w:val="Body Text Indent 2"/>
    <w:basedOn w:val="a"/>
    <w:link w:val="25"/>
    <w:uiPriority w:val="99"/>
    <w:semiHidden/>
    <w:unhideWhenUsed/>
    <w:pPr>
      <w:ind w:firstLine="708"/>
      <w:jc w:val="both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Plain Text"/>
    <w:basedOn w:val="a"/>
    <w:link w:val="aff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semiHidden/>
    <w:pPr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0">
    <w:name w:val="Основной текст 31"/>
    <w:basedOn w:val="a"/>
    <w:uiPriority w:val="99"/>
    <w:semiHidden/>
    <w:pPr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</w:style>
  <w:style w:type="character" w:customStyle="1" w:styleId="13">
    <w:name w:val="Нижний колонтитул Знак1"/>
    <w:basedOn w:val="a0"/>
    <w:uiPriority w:val="99"/>
    <w:semiHidden/>
  </w:style>
  <w:style w:type="character" w:customStyle="1" w:styleId="14">
    <w:name w:val="Основной текст Знак1"/>
    <w:basedOn w:val="a0"/>
    <w:uiPriority w:val="99"/>
    <w:semiHidden/>
  </w:style>
  <w:style w:type="character" w:customStyle="1" w:styleId="210">
    <w:name w:val="Основной текст с отступом 2 Знак1"/>
    <w:basedOn w:val="a0"/>
    <w:uiPriority w:val="99"/>
    <w:semiHidden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5">
    <w:name w:val="Текст Знак1"/>
    <w:basedOn w:val="a0"/>
    <w:uiPriority w:val="99"/>
    <w:semiHidden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character" w:customStyle="1" w:styleId="17">
    <w:name w:val="Без интервала Знак1"/>
    <w:uiPriority w:val="1"/>
    <w:rPr>
      <w:rFonts w:ascii="Times New Roman" w:hAnsi="Times New Roman"/>
      <w:sz w:val="22"/>
      <w:lang w:val="ru-RU" w:eastAsia="ru-RU"/>
    </w:rPr>
  </w:style>
  <w:style w:type="character" w:styleId="aff2">
    <w:name w:val="page number"/>
    <w:uiPriority w:val="99"/>
    <w:rPr>
      <w:rFonts w:cs="Times New Roman"/>
    </w:rPr>
  </w:style>
  <w:style w:type="character" w:customStyle="1" w:styleId="ConsPlusNormal0">
    <w:name w:val="ConsPlusNormal Знак"/>
    <w:link w:val="ConsPlusNormal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Pr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 Spacing"/>
    <w:link w:val="af5"/>
    <w:uiPriority w:val="1"/>
    <w:qFormat/>
    <w:pPr>
      <w:spacing w:after="0" w:line="240" w:lineRule="auto"/>
    </w:pPr>
  </w:style>
  <w:style w:type="paragraph" w:styleId="af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Без интервала Знак"/>
    <w:basedOn w:val="a0"/>
    <w:link w:val="af4"/>
    <w:uiPriority w:val="1"/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uiPriority w:val="99"/>
    <w:pPr>
      <w:widowControl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fd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24">
    <w:name w:val="Body Text Indent 2"/>
    <w:basedOn w:val="a"/>
    <w:link w:val="25"/>
    <w:uiPriority w:val="99"/>
    <w:semiHidden/>
    <w:unhideWhenUsed/>
    <w:pPr>
      <w:ind w:firstLine="708"/>
      <w:jc w:val="both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Plain Text"/>
    <w:basedOn w:val="a"/>
    <w:link w:val="aff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semiHidden/>
    <w:pPr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0">
    <w:name w:val="Основной текст 31"/>
    <w:basedOn w:val="a"/>
    <w:uiPriority w:val="99"/>
    <w:semiHidden/>
    <w:pPr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</w:style>
  <w:style w:type="character" w:customStyle="1" w:styleId="13">
    <w:name w:val="Нижний колонтитул Знак1"/>
    <w:basedOn w:val="a0"/>
    <w:uiPriority w:val="99"/>
    <w:semiHidden/>
  </w:style>
  <w:style w:type="character" w:customStyle="1" w:styleId="14">
    <w:name w:val="Основной текст Знак1"/>
    <w:basedOn w:val="a0"/>
    <w:uiPriority w:val="99"/>
    <w:semiHidden/>
  </w:style>
  <w:style w:type="character" w:customStyle="1" w:styleId="210">
    <w:name w:val="Основной текст с отступом 2 Знак1"/>
    <w:basedOn w:val="a0"/>
    <w:uiPriority w:val="99"/>
    <w:semiHidden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5">
    <w:name w:val="Текст Знак1"/>
    <w:basedOn w:val="a0"/>
    <w:uiPriority w:val="99"/>
    <w:semiHidden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character" w:customStyle="1" w:styleId="17">
    <w:name w:val="Без интервала Знак1"/>
    <w:uiPriority w:val="1"/>
    <w:rPr>
      <w:rFonts w:ascii="Times New Roman" w:hAnsi="Times New Roman"/>
      <w:sz w:val="22"/>
      <w:lang w:val="ru-RU" w:eastAsia="ru-RU"/>
    </w:rPr>
  </w:style>
  <w:style w:type="character" w:styleId="aff2">
    <w:name w:val="page number"/>
    <w:uiPriority w:val="99"/>
    <w:rPr>
      <w:rFonts w:cs="Times New Roman"/>
    </w:rPr>
  </w:style>
  <w:style w:type="character" w:customStyle="1" w:styleId="ConsPlusNormal0">
    <w:name w:val="ConsPlusNormal Знак"/>
    <w:link w:val="ConsPlusNormal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7F8C9-5F14-4CA3-A925-56715FBA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Халикова Светлана</cp:lastModifiedBy>
  <cp:revision>15</cp:revision>
  <dcterms:created xsi:type="dcterms:W3CDTF">2023-02-28T06:16:00Z</dcterms:created>
  <dcterms:modified xsi:type="dcterms:W3CDTF">2024-02-20T07:24:00Z</dcterms:modified>
</cp:coreProperties>
</file>